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0A" w:rsidRDefault="00D24ADA" w:rsidP="00D2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DA">
        <w:rPr>
          <w:rFonts w:ascii="Times New Roman" w:hAnsi="Times New Roman" w:cs="Times New Roman"/>
          <w:b/>
          <w:sz w:val="28"/>
          <w:szCs w:val="28"/>
        </w:rPr>
        <w:t xml:space="preserve">Отчет по итогам </w:t>
      </w:r>
      <w:r w:rsidR="003F5938">
        <w:rPr>
          <w:rFonts w:ascii="Times New Roman" w:hAnsi="Times New Roman" w:cs="Times New Roman"/>
          <w:b/>
          <w:sz w:val="28"/>
          <w:szCs w:val="28"/>
        </w:rPr>
        <w:t>проведения городского конкурса – выставки «Юннат»</w:t>
      </w:r>
    </w:p>
    <w:p w:rsidR="003F5938" w:rsidRPr="003F5938" w:rsidRDefault="003F5938" w:rsidP="00D2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сентября 2015 года</w:t>
      </w:r>
    </w:p>
    <w:p w:rsidR="002D53D1" w:rsidRDefault="002D53D1" w:rsidP="00D2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5211"/>
        <w:gridCol w:w="9639"/>
      </w:tblGrid>
      <w:tr w:rsidR="00D24ADA" w:rsidTr="008F56C6">
        <w:tc>
          <w:tcPr>
            <w:tcW w:w="5211" w:type="dxa"/>
          </w:tcPr>
          <w:p w:rsidR="00D24ADA" w:rsidRDefault="00D24ADA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D24ADA" w:rsidRDefault="00D24ADA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  <w:p w:rsidR="00D24ADA" w:rsidRDefault="00D24ADA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ADA" w:rsidRDefault="00D24ADA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9639" w:type="dxa"/>
          </w:tcPr>
          <w:p w:rsidR="003F5938" w:rsidRDefault="003F5938" w:rsidP="002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конкурс-выставка «Юннат»</w:t>
            </w:r>
          </w:p>
          <w:p w:rsidR="00D24ADA" w:rsidRDefault="003F5938" w:rsidP="002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15.09.2015г.</w:t>
            </w:r>
            <w:r w:rsidR="00D24ADA">
              <w:rPr>
                <w:rFonts w:ascii="Times New Roman" w:hAnsi="Times New Roman" w:cs="Times New Roman"/>
                <w:sz w:val="24"/>
                <w:szCs w:val="24"/>
              </w:rPr>
              <w:t>, Муниципальное образовательное учреждение дополнительного образования детей Городская станция юных натуралистов, город Ярославль, улица Юности, д.18а</w:t>
            </w:r>
          </w:p>
          <w:p w:rsidR="003F5938" w:rsidRDefault="003F5938" w:rsidP="002E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DA" w:rsidRPr="00D24ADA" w:rsidRDefault="00D24ADA" w:rsidP="002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Городская станция юных натуралистов (МОУДОД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4ADA" w:rsidTr="008F56C6">
        <w:tc>
          <w:tcPr>
            <w:tcW w:w="5211" w:type="dxa"/>
          </w:tcPr>
          <w:p w:rsidR="00D24ADA" w:rsidRDefault="00D24ADA" w:rsidP="00D2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поданных заявок: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участников: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-обучающихся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-педагогических работников (руководители)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-других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-всего</w:t>
            </w:r>
          </w:p>
          <w:p w:rsidR="002E2B48" w:rsidRDefault="002E2B48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название учреждений организаций-участников мероприятия</w:t>
            </w:r>
          </w:p>
        </w:tc>
        <w:tc>
          <w:tcPr>
            <w:tcW w:w="9639" w:type="dxa"/>
          </w:tcPr>
          <w:p w:rsidR="002C03A3" w:rsidRDefault="002C03A3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938" w:rsidRDefault="003F5938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3A3" w:rsidRDefault="003F5938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  <w:p w:rsidR="002C03A3" w:rsidRDefault="003F5938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2C03A3" w:rsidRDefault="002C03A3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F84" w:rsidRPr="003F5938" w:rsidRDefault="003F5938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93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106F84" w:rsidRPr="00911719" w:rsidRDefault="003F5938" w:rsidP="00D2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  <w:p w:rsidR="004B0773" w:rsidRDefault="004B0773" w:rsidP="00D2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A3" w:rsidRDefault="002C03A3" w:rsidP="00D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дняя общеобразовательная школа №73;</w:t>
            </w:r>
          </w:p>
          <w:p w:rsidR="002C03A3" w:rsidRDefault="002C03A3" w:rsidP="002C03A3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основная</w:t>
            </w: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№78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 xml:space="preserve"> им. И.П. Гусева с углубленным изучением французского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образовательной учреждение сред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№32 им. В.В. Терешковой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образовательное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3F5938">
              <w:rPr>
                <w:rFonts w:ascii="Times New Roman" w:hAnsi="Times New Roman" w:cs="Times New Roman"/>
                <w:sz w:val="24"/>
                <w:szCs w:val="24"/>
              </w:rPr>
              <w:t>43 им. А.С. Пушкина с углубленным изучением немецкого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EF8" w:rsidRDefault="003F5938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№55;</w:t>
            </w:r>
          </w:p>
          <w:p w:rsidR="00100171" w:rsidRDefault="003F593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№57;</w:t>
            </w:r>
          </w:p>
          <w:p w:rsidR="003F5938" w:rsidRDefault="003F593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№41;</w:t>
            </w:r>
          </w:p>
          <w:p w:rsidR="003F5938" w:rsidRDefault="003F593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№58;</w:t>
            </w:r>
          </w:p>
          <w:p w:rsidR="003F5938" w:rsidRDefault="003F593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№46;</w:t>
            </w:r>
          </w:p>
          <w:p w:rsidR="003F5938" w:rsidRDefault="003F593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№37 с углубленным изучением английского языка;</w:t>
            </w:r>
          </w:p>
          <w:p w:rsidR="003F5938" w:rsidRDefault="003F593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№90;</w:t>
            </w:r>
          </w:p>
          <w:p w:rsidR="003F5938" w:rsidRDefault="003F593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Городская станция юных натуралистов;</w:t>
            </w:r>
          </w:p>
          <w:p w:rsidR="003F5938" w:rsidRDefault="003F593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</w:t>
            </w:r>
            <w:r w:rsidR="00FE5108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 «Россияне»;</w:t>
            </w:r>
          </w:p>
          <w:p w:rsidR="00FE5108" w:rsidRDefault="00FE510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Дом детского творчества;</w:t>
            </w:r>
          </w:p>
          <w:p w:rsidR="00FE5108" w:rsidRDefault="00FE510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Городской центр технического творчества;</w:t>
            </w:r>
          </w:p>
          <w:p w:rsidR="00FE5108" w:rsidRDefault="00FE510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«Межшкольный учебный центр Кировского и Ленинского районов»;</w:t>
            </w:r>
          </w:p>
          <w:p w:rsidR="00FE5108" w:rsidRPr="002C03A3" w:rsidRDefault="00FE5108" w:rsidP="003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Детский центр внешкольной работы «Глория»</w:t>
            </w:r>
          </w:p>
        </w:tc>
      </w:tr>
      <w:tr w:rsidR="00D24ADA" w:rsidTr="008F56C6">
        <w:tc>
          <w:tcPr>
            <w:tcW w:w="5211" w:type="dxa"/>
          </w:tcPr>
          <w:p w:rsidR="00153EF8" w:rsidRDefault="00153EF8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ADA" w:rsidRDefault="002E2B48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задач и достижение цели</w:t>
            </w:r>
          </w:p>
        </w:tc>
        <w:tc>
          <w:tcPr>
            <w:tcW w:w="9639" w:type="dxa"/>
          </w:tcPr>
          <w:p w:rsidR="00153EF8" w:rsidRDefault="00153EF8" w:rsidP="004A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17" w:rsidRDefault="00FE5108" w:rsidP="004F5F17">
            <w:pPr>
              <w:pStyle w:val="a4"/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городском конкурсе-выставке «Юннат» приняли участие 27 муниципальных учреждений образования. Работы представили 153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а так же 2 коллективные работы. Конкурс проводился в целях выявления и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поддержки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обучающихся проявляющих интерес к учебно-опытнической и практической работе в области растениеводства.</w:t>
            </w:r>
          </w:p>
          <w:p w:rsidR="004F5F17" w:rsidRDefault="004F5F17" w:rsidP="004F5F17">
            <w:pPr>
              <w:pStyle w:val="a4"/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Задач</w:t>
            </w:r>
            <w:r w:rsidR="004158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ами </w:t>
            </w:r>
            <w:r w:rsidR="00FE5108">
              <w:rPr>
                <w:rFonts w:ascii="Times New Roman" w:eastAsia="Calibri" w:hAnsi="Times New Roman" w:cs="Times New Roman"/>
                <w:sz w:val="26"/>
                <w:szCs w:val="26"/>
              </w:rPr>
              <w:t>конкурса</w:t>
            </w:r>
            <w:r w:rsidR="00A969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являлось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A96928" w:rsidRPr="004F5F17" w:rsidRDefault="00A96928" w:rsidP="004F5F17">
            <w:pPr>
              <w:pStyle w:val="a4"/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-Подведение итогов </w:t>
            </w:r>
            <w:r w:rsidR="00FE5108">
              <w:rPr>
                <w:rFonts w:ascii="Times New Roman" w:eastAsia="Calibri" w:hAnsi="Times New Roman" w:cs="Times New Roman"/>
                <w:sz w:val="26"/>
                <w:szCs w:val="26"/>
              </w:rPr>
              <w:t>учебно-опытнической и практической деятельности обучающихся на учебно-опытнических участках образовательных учреждений города, в личных подсобных земельных участках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="00FE51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обмен опытом и налаживание творческих контактов между обучающимися </w:t>
            </w:r>
            <w:r w:rsidR="00FE51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 педагогами образовательных учреждений города;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FE51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развитие интереса </w:t>
            </w:r>
            <w:proofErr w:type="gramStart"/>
            <w:r w:rsidR="00FE5108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FE51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овладению технологиями выращивания экологически чистой сельскохозяйственной продукции</w:t>
            </w: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4F5F17" w:rsidRPr="004F5F17" w:rsidRDefault="004F5F17" w:rsidP="00B008A3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008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вовлечение </w:t>
            </w:r>
            <w:proofErr w:type="gramStart"/>
            <w:r w:rsidR="00B008A3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B008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практическую деятельность в области растениеводства.</w:t>
            </w:r>
          </w:p>
          <w:p w:rsidR="00D2395D" w:rsidRPr="00153EF8" w:rsidRDefault="00D2395D" w:rsidP="00D239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EF8">
              <w:rPr>
                <w:rFonts w:ascii="Times New Roman" w:hAnsi="Times New Roman" w:cs="Times New Roman"/>
                <w:sz w:val="28"/>
                <w:szCs w:val="28"/>
              </w:rPr>
              <w:t>Для решения поставленных задач:</w:t>
            </w:r>
          </w:p>
          <w:p w:rsidR="00841F54" w:rsidRDefault="004158D9" w:rsidP="004379E5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008A3">
              <w:rPr>
                <w:rFonts w:ascii="Times New Roman" w:hAnsi="Times New Roman" w:cs="Times New Roman"/>
                <w:sz w:val="28"/>
                <w:szCs w:val="28"/>
              </w:rPr>
              <w:t>Положение о конкурсе – выставке подготовлено и разослано в июне 2015г. Заявки на участие принимались до 11 сентября 2015 года. 26 марта 2015 года состоялся семинар для педагогов учреждений образования, ответственных за подготовку участников конкурса.</w:t>
            </w:r>
          </w:p>
          <w:p w:rsidR="00B008A3" w:rsidRDefault="00B008A3" w:rsidP="004379E5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проходила до 14 сентября 2015 года</w:t>
            </w:r>
            <w:r w:rsidR="004158D9">
              <w:rPr>
                <w:rFonts w:ascii="Times New Roman" w:hAnsi="Times New Roman" w:cs="Times New Roman"/>
                <w:sz w:val="28"/>
                <w:szCs w:val="28"/>
              </w:rPr>
              <w:t>: подбор членов жюри, подготовка документации, призов для победителей, подготовка помещений для проведения конкурса.</w:t>
            </w:r>
          </w:p>
          <w:p w:rsidR="004158D9" w:rsidRPr="00075E62" w:rsidRDefault="004158D9" w:rsidP="004379E5">
            <w:pPr>
              <w:pStyle w:val="a4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Демонстрационные материалы и выставочные экспозиции оформлялись участниками 14 сентября.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были представлены в номинациях: «Царство цветов», «Плодоводство», «Овощеводство», «Цветоводство и ландшафтный дизайн», «Веселая грядка». Участники представляли экспонаты: поделки из культурных растений, оригинальные цветочно-декоративные композиции из живых цветов, выставочные материалы и результаты практической деятельности, учебно-опытнической работы на участках учреждения образования, в личных (семейных) подсобных земельных участках.</w:t>
            </w:r>
          </w:p>
          <w:p w:rsidR="004158D9" w:rsidRPr="004158D9" w:rsidRDefault="004158D9" w:rsidP="004158D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проводился в два этапа:</w:t>
            </w:r>
          </w:p>
          <w:p w:rsidR="00E22B8C" w:rsidRDefault="004158D9" w:rsidP="004158D9">
            <w:pPr>
              <w:pStyle w:val="a4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этап проводился в образовательных</w:t>
            </w:r>
            <w:r w:rsidR="00E22B8C">
              <w:rPr>
                <w:rFonts w:ascii="Times New Roman" w:hAnsi="Times New Roman"/>
                <w:sz w:val="28"/>
                <w:szCs w:val="28"/>
              </w:rPr>
              <w:t xml:space="preserve"> учреждениях в свободной форме до 10 сентября 2015 года. На этом этапе определялись лучшие работы на второй городской этап конкурса.</w:t>
            </w:r>
          </w:p>
          <w:p w:rsidR="00E22B8C" w:rsidRDefault="00E22B8C" w:rsidP="004158D9">
            <w:pPr>
              <w:pStyle w:val="a4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проводился в форме защиты конкурсных материалов с демонстрацией результатов проведенной работы.</w:t>
            </w:r>
          </w:p>
          <w:p w:rsidR="00841F54" w:rsidRDefault="00E22B8C" w:rsidP="004B07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B8C">
              <w:rPr>
                <w:rFonts w:ascii="Times New Roman" w:hAnsi="Times New Roman"/>
                <w:sz w:val="28"/>
                <w:szCs w:val="28"/>
              </w:rPr>
              <w:t xml:space="preserve">Устную презентацию работ и выставочных экспозиций оценивало жюри в составе: Сатина З.Ф. – руководитель сектора декоративного садоводства ГОАУДОД ОЦДЮ, Феоктистова С.В. – методист отдела экологического </w:t>
            </w:r>
            <w:r w:rsidRPr="00E22B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образования, </w:t>
            </w:r>
            <w:proofErr w:type="spellStart"/>
            <w:r w:rsidRPr="00E22B8C">
              <w:rPr>
                <w:rFonts w:ascii="Times New Roman" w:hAnsi="Times New Roman"/>
                <w:sz w:val="28"/>
                <w:szCs w:val="28"/>
              </w:rPr>
              <w:t>Гогозина</w:t>
            </w:r>
            <w:proofErr w:type="spellEnd"/>
            <w:r w:rsidRPr="00E22B8C">
              <w:rPr>
                <w:rFonts w:ascii="Times New Roman" w:hAnsi="Times New Roman"/>
                <w:sz w:val="28"/>
                <w:szCs w:val="28"/>
              </w:rPr>
              <w:t xml:space="preserve"> Т.Н. – педагог Ярославского училища культуры, Вдовина Л.А. – педагог </w:t>
            </w:r>
            <w:proofErr w:type="spellStart"/>
            <w:r w:rsidRPr="00E22B8C">
              <w:rPr>
                <w:rFonts w:ascii="Times New Roman" w:hAnsi="Times New Roman"/>
                <w:sz w:val="28"/>
                <w:szCs w:val="28"/>
              </w:rPr>
              <w:t>Вальдорфской</w:t>
            </w:r>
            <w:proofErr w:type="spellEnd"/>
            <w:r w:rsidRPr="00E22B8C">
              <w:rPr>
                <w:rFonts w:ascii="Times New Roman" w:hAnsi="Times New Roman"/>
                <w:sz w:val="28"/>
                <w:szCs w:val="28"/>
              </w:rPr>
              <w:t xml:space="preserve"> школы. </w:t>
            </w:r>
            <w:r w:rsidR="00910CB8"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работы секций оформлены протоколы, </w:t>
            </w:r>
            <w:r w:rsidR="004B07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0CB8" w:rsidRPr="00075E62">
              <w:rPr>
                <w:rFonts w:ascii="Times New Roman" w:hAnsi="Times New Roman" w:cs="Times New Roman"/>
                <w:sz w:val="28"/>
                <w:szCs w:val="28"/>
              </w:rPr>
              <w:t>ценочные листы, отмечены положительные моменты и ряд недостатков.</w:t>
            </w:r>
          </w:p>
          <w:p w:rsidR="002D53D1" w:rsidRPr="007F0715" w:rsidRDefault="002D53D1" w:rsidP="004B07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DA" w:rsidTr="008F56C6">
        <w:tc>
          <w:tcPr>
            <w:tcW w:w="5211" w:type="dxa"/>
          </w:tcPr>
          <w:p w:rsidR="008F56C6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Обеспечение, оборудование,</w:t>
            </w:r>
          </w:p>
          <w:p w:rsidR="00D24ADA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оформление мероприятия: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-техническое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-музыкальное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-художественное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-по</w:t>
            </w:r>
            <w:r w:rsidR="00910CB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 призового фонда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-фотографирование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-видеосъемка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-приглашение СМИ</w:t>
            </w:r>
          </w:p>
        </w:tc>
        <w:tc>
          <w:tcPr>
            <w:tcW w:w="9639" w:type="dxa"/>
          </w:tcPr>
          <w:p w:rsidR="00D24ADA" w:rsidRPr="00075E62" w:rsidRDefault="00D24ADA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1D98" w:rsidRPr="00075E62" w:rsidRDefault="00E11D98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1D98" w:rsidRPr="00075E62" w:rsidRDefault="00E22B8C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E1D5E" w:rsidRPr="00075E62">
              <w:rPr>
                <w:rFonts w:ascii="Times New Roman" w:hAnsi="Times New Roman" w:cs="Times New Roman"/>
                <w:sz w:val="28"/>
                <w:szCs w:val="24"/>
              </w:rPr>
              <w:t>комплект мультимедийного оборудования;</w:t>
            </w:r>
          </w:p>
          <w:p w:rsidR="00910CB8" w:rsidRPr="00075E62" w:rsidRDefault="00910CB8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Музыкальный центр</w:t>
            </w:r>
          </w:p>
          <w:p w:rsidR="003E1D5E" w:rsidRPr="00075E62" w:rsidRDefault="00E22B8C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Призы </w:t>
            </w: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Фотосъемка на протяжении конкурса</w:t>
            </w: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D24ADA" w:rsidTr="008F56C6">
        <w:tc>
          <w:tcPr>
            <w:tcW w:w="5211" w:type="dxa"/>
          </w:tcPr>
          <w:p w:rsidR="00D24ADA" w:rsidRDefault="003E1D5E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Оценка, отзывы о мероприятии:</w:t>
            </w:r>
          </w:p>
          <w:p w:rsidR="003E1D5E" w:rsidRDefault="003E1D5E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-детей</w:t>
            </w:r>
          </w:p>
          <w:p w:rsidR="003E1D5E" w:rsidRDefault="003E1D5E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-взрослых</w:t>
            </w:r>
          </w:p>
          <w:p w:rsidR="003E1D5E" w:rsidRDefault="003E1D5E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-организаторов</w:t>
            </w:r>
          </w:p>
        </w:tc>
        <w:tc>
          <w:tcPr>
            <w:tcW w:w="9639" w:type="dxa"/>
          </w:tcPr>
          <w:p w:rsidR="00D24ADA" w:rsidRPr="00075E62" w:rsidRDefault="00D24ADA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Хороший уровень подготовки участников, разнообразие идей проектов;</w:t>
            </w: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Хорошее техническое оснащение и организация мероприятия, достаточно высокая реализуемость проектов, наличие качественных компьютерных презентаций</w:t>
            </w:r>
            <w:r w:rsidR="009F1185" w:rsidRPr="00075E62">
              <w:rPr>
                <w:rFonts w:ascii="Times New Roman" w:hAnsi="Times New Roman" w:cs="Times New Roman"/>
                <w:sz w:val="28"/>
                <w:szCs w:val="28"/>
              </w:rPr>
              <w:t>, возможность обменяться опытом, узнать много нового.</w:t>
            </w:r>
          </w:p>
          <w:p w:rsidR="009F1185" w:rsidRPr="00075E62" w:rsidRDefault="009F1185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Так же участниками конференции – обучающимися и их руководителями, была отмечена компетентность, высокий профессиональный уровень, доброжелательность жюри.</w:t>
            </w:r>
          </w:p>
          <w:p w:rsidR="003E1D5E" w:rsidRPr="00075E62" w:rsidRDefault="003E1D5E" w:rsidP="009F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5E" w:rsidTr="008F56C6">
        <w:tc>
          <w:tcPr>
            <w:tcW w:w="5211" w:type="dxa"/>
          </w:tcPr>
          <w:p w:rsidR="003E1D5E" w:rsidRDefault="000A0BE0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Недостатки </w:t>
            </w:r>
          </w:p>
        </w:tc>
        <w:tc>
          <w:tcPr>
            <w:tcW w:w="9639" w:type="dxa"/>
          </w:tcPr>
          <w:p w:rsidR="003E1D5E" w:rsidRPr="00075E62" w:rsidRDefault="00E22B8C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Небольшое количество участников в номинациях</w:t>
            </w:r>
            <w:r w:rsidR="00F91C19">
              <w:rPr>
                <w:rFonts w:ascii="Times New Roman" w:hAnsi="Times New Roman" w:cs="Times New Roman"/>
                <w:sz w:val="28"/>
                <w:szCs w:val="28"/>
              </w:rPr>
              <w:t xml:space="preserve"> «Плодоводство» и «Цветоводство, ландшафтный дизайн и архитектура. Недостаточное знание ассортимента цветочно-декоративных растений.</w:t>
            </w:r>
          </w:p>
        </w:tc>
      </w:tr>
    </w:tbl>
    <w:p w:rsidR="00E42241" w:rsidRDefault="00E42241" w:rsidP="00EB3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F1F" w:rsidRDefault="00EB3F1F" w:rsidP="00EB3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Яковлева Е.А.</w:t>
      </w:r>
    </w:p>
    <w:p w:rsidR="00EB3F1F" w:rsidRPr="00EB3F1F" w:rsidRDefault="00EB3F1F" w:rsidP="00EB3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</w:t>
      </w:r>
      <w:r w:rsidR="00E42241">
        <w:rPr>
          <w:rFonts w:ascii="Times New Roman" w:hAnsi="Times New Roman" w:cs="Times New Roman"/>
          <w:sz w:val="28"/>
          <w:szCs w:val="28"/>
        </w:rPr>
        <w:t xml:space="preserve">ие мероприятия                 </w:t>
      </w:r>
      <w:proofErr w:type="spellStart"/>
      <w:r w:rsidR="00E42241">
        <w:rPr>
          <w:rFonts w:ascii="Times New Roman" w:hAnsi="Times New Roman" w:cs="Times New Roman"/>
          <w:sz w:val="28"/>
          <w:szCs w:val="28"/>
        </w:rPr>
        <w:t>Шулятникова</w:t>
      </w:r>
      <w:proofErr w:type="spellEnd"/>
      <w:r w:rsidR="00E42241">
        <w:rPr>
          <w:rFonts w:ascii="Times New Roman" w:hAnsi="Times New Roman" w:cs="Times New Roman"/>
          <w:sz w:val="28"/>
          <w:szCs w:val="28"/>
        </w:rPr>
        <w:t xml:space="preserve"> Т.Б.</w:t>
      </w:r>
      <w:r>
        <w:rPr>
          <w:rFonts w:ascii="Times New Roman" w:hAnsi="Times New Roman" w:cs="Times New Roman"/>
          <w:sz w:val="28"/>
          <w:szCs w:val="28"/>
        </w:rPr>
        <w:t xml:space="preserve"> (методист)</w:t>
      </w:r>
    </w:p>
    <w:sectPr w:rsidR="00EB3F1F" w:rsidRPr="00EB3F1F" w:rsidSect="00075E6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1DDE"/>
    <w:multiLevelType w:val="hybridMultilevel"/>
    <w:tmpl w:val="6776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066"/>
    <w:multiLevelType w:val="hybridMultilevel"/>
    <w:tmpl w:val="8014DF78"/>
    <w:lvl w:ilvl="0" w:tplc="C256F31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9380D"/>
    <w:multiLevelType w:val="hybridMultilevel"/>
    <w:tmpl w:val="D188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E0"/>
    <w:rsid w:val="00025176"/>
    <w:rsid w:val="00075E62"/>
    <w:rsid w:val="00086641"/>
    <w:rsid w:val="000A0BE0"/>
    <w:rsid w:val="000B06E1"/>
    <w:rsid w:val="000B0922"/>
    <w:rsid w:val="000E6761"/>
    <w:rsid w:val="000F77BA"/>
    <w:rsid w:val="00100171"/>
    <w:rsid w:val="00106F84"/>
    <w:rsid w:val="00153EF8"/>
    <w:rsid w:val="00183A20"/>
    <w:rsid w:val="001A66DD"/>
    <w:rsid w:val="001F25C8"/>
    <w:rsid w:val="002A7DC9"/>
    <w:rsid w:val="002C03A3"/>
    <w:rsid w:val="002D53D1"/>
    <w:rsid w:val="002E2B48"/>
    <w:rsid w:val="00311764"/>
    <w:rsid w:val="003C0BF7"/>
    <w:rsid w:val="003D30DE"/>
    <w:rsid w:val="003E1D5E"/>
    <w:rsid w:val="003F277C"/>
    <w:rsid w:val="003F5938"/>
    <w:rsid w:val="004158D9"/>
    <w:rsid w:val="004379E5"/>
    <w:rsid w:val="0045071F"/>
    <w:rsid w:val="004551F2"/>
    <w:rsid w:val="00467DFA"/>
    <w:rsid w:val="00497E57"/>
    <w:rsid w:val="004A421A"/>
    <w:rsid w:val="004B0773"/>
    <w:rsid w:val="004C23E0"/>
    <w:rsid w:val="004F5F17"/>
    <w:rsid w:val="00513D77"/>
    <w:rsid w:val="00550832"/>
    <w:rsid w:val="00574AD5"/>
    <w:rsid w:val="0058190A"/>
    <w:rsid w:val="005A39F1"/>
    <w:rsid w:val="005F4A9E"/>
    <w:rsid w:val="006075AB"/>
    <w:rsid w:val="00663D41"/>
    <w:rsid w:val="006C1DE0"/>
    <w:rsid w:val="00735525"/>
    <w:rsid w:val="007F0715"/>
    <w:rsid w:val="008368AD"/>
    <w:rsid w:val="00841F54"/>
    <w:rsid w:val="008C5F0F"/>
    <w:rsid w:val="008F56C6"/>
    <w:rsid w:val="00910CB8"/>
    <w:rsid w:val="00911719"/>
    <w:rsid w:val="0098717A"/>
    <w:rsid w:val="009C6850"/>
    <w:rsid w:val="009F1185"/>
    <w:rsid w:val="00A2015E"/>
    <w:rsid w:val="00A47641"/>
    <w:rsid w:val="00A76A62"/>
    <w:rsid w:val="00A96928"/>
    <w:rsid w:val="00AB233A"/>
    <w:rsid w:val="00B008A3"/>
    <w:rsid w:val="00B129D7"/>
    <w:rsid w:val="00B43B79"/>
    <w:rsid w:val="00B73CD0"/>
    <w:rsid w:val="00BC125D"/>
    <w:rsid w:val="00C92F5B"/>
    <w:rsid w:val="00CB66EC"/>
    <w:rsid w:val="00D2395D"/>
    <w:rsid w:val="00D23F90"/>
    <w:rsid w:val="00D24ADA"/>
    <w:rsid w:val="00D57469"/>
    <w:rsid w:val="00D70C41"/>
    <w:rsid w:val="00DC0ACF"/>
    <w:rsid w:val="00DF4AA2"/>
    <w:rsid w:val="00E066F1"/>
    <w:rsid w:val="00E11D98"/>
    <w:rsid w:val="00E22B8C"/>
    <w:rsid w:val="00E42241"/>
    <w:rsid w:val="00E716CF"/>
    <w:rsid w:val="00EA4C06"/>
    <w:rsid w:val="00EB3F1F"/>
    <w:rsid w:val="00EB48AF"/>
    <w:rsid w:val="00ED6ECE"/>
    <w:rsid w:val="00F5790A"/>
    <w:rsid w:val="00F91C19"/>
    <w:rsid w:val="00FA70DF"/>
    <w:rsid w:val="00FC60D0"/>
    <w:rsid w:val="00FE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39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bvc</dc:creator>
  <cp:keywords/>
  <dc:description/>
  <cp:lastModifiedBy>-</cp:lastModifiedBy>
  <cp:revision>2</cp:revision>
  <cp:lastPrinted>2014-04-10T07:03:00Z</cp:lastPrinted>
  <dcterms:created xsi:type="dcterms:W3CDTF">2016-02-10T09:38:00Z</dcterms:created>
  <dcterms:modified xsi:type="dcterms:W3CDTF">2016-02-10T09:38:00Z</dcterms:modified>
</cp:coreProperties>
</file>